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E04" w:rsidRDefault="00A44E04"/>
    <w:p w:rsidR="003050A4" w:rsidRPr="003050A4" w:rsidRDefault="003050A4" w:rsidP="003050A4">
      <w:pPr>
        <w:spacing w:line="276" w:lineRule="auto"/>
        <w:rPr>
          <w:rFonts w:ascii="Bookman Old Style" w:hAnsi="Bookman Old Style"/>
          <w:i/>
        </w:rPr>
      </w:pPr>
      <w:r w:rsidRPr="003050A4">
        <w:rPr>
          <w:rFonts w:ascii="Bookman Old Style" w:hAnsi="Bookman Old Style"/>
          <w:i/>
        </w:rPr>
        <w:t xml:space="preserve">Pan Adam </w:t>
      </w:r>
      <w:proofErr w:type="spellStart"/>
      <w:r w:rsidRPr="003050A4">
        <w:rPr>
          <w:rFonts w:ascii="Bookman Old Style" w:hAnsi="Bookman Old Style"/>
          <w:i/>
        </w:rPr>
        <w:t>Bodnar</w:t>
      </w:r>
      <w:proofErr w:type="spellEnd"/>
    </w:p>
    <w:p w:rsidR="003050A4" w:rsidRDefault="003050A4" w:rsidP="003050A4">
      <w:pPr>
        <w:spacing w:line="276" w:lineRule="auto"/>
        <w:rPr>
          <w:rFonts w:ascii="Bookman Old Style" w:hAnsi="Bookman Old Style"/>
          <w:i/>
        </w:rPr>
      </w:pPr>
      <w:r w:rsidRPr="003050A4">
        <w:rPr>
          <w:rFonts w:ascii="Bookman Old Style" w:hAnsi="Bookman Old Style"/>
          <w:i/>
        </w:rPr>
        <w:t xml:space="preserve">Rzecznik </w:t>
      </w:r>
      <w:proofErr w:type="gramStart"/>
      <w:r w:rsidRPr="003050A4">
        <w:rPr>
          <w:rFonts w:ascii="Bookman Old Style" w:hAnsi="Bookman Old Style"/>
          <w:i/>
        </w:rPr>
        <w:t>Praw</w:t>
      </w:r>
      <w:proofErr w:type="gramEnd"/>
      <w:r w:rsidRPr="003050A4">
        <w:rPr>
          <w:rFonts w:ascii="Bookman Old Style" w:hAnsi="Bookman Old Style"/>
          <w:i/>
        </w:rPr>
        <w:t xml:space="preserve"> Obywatelskich</w:t>
      </w:r>
    </w:p>
    <w:p w:rsidR="003050A4" w:rsidRDefault="003050A4" w:rsidP="003050A4">
      <w:pPr>
        <w:spacing w:line="276" w:lineRule="auto"/>
        <w:rPr>
          <w:rFonts w:ascii="Bookman Old Style" w:hAnsi="Bookman Old Style"/>
          <w:i/>
        </w:rPr>
      </w:pPr>
    </w:p>
    <w:p w:rsidR="00F52C2E" w:rsidRDefault="00F52C2E" w:rsidP="003050A4">
      <w:pPr>
        <w:spacing w:line="276" w:lineRule="auto"/>
        <w:rPr>
          <w:rFonts w:ascii="Bookman Old Style" w:hAnsi="Bookman Old Style"/>
          <w:i/>
        </w:rPr>
      </w:pPr>
    </w:p>
    <w:p w:rsidR="003050A4" w:rsidRDefault="003050A4" w:rsidP="00F52C2E">
      <w:pPr>
        <w:ind w:firstLine="708"/>
        <w:rPr>
          <w:rFonts w:ascii="Bookman Old Style" w:hAnsi="Bookman Old Style"/>
        </w:rPr>
      </w:pPr>
      <w:r w:rsidRPr="003050A4">
        <w:rPr>
          <w:rFonts w:ascii="Bookman Old Style" w:hAnsi="Bookman Old Style"/>
        </w:rPr>
        <w:t xml:space="preserve">Celem Fundacji </w:t>
      </w:r>
      <w:r>
        <w:rPr>
          <w:rFonts w:ascii="Bookman Old Style" w:hAnsi="Bookman Old Style"/>
        </w:rPr>
        <w:t xml:space="preserve">Miasto Obywatelskie Lubartów </w:t>
      </w:r>
      <w:r w:rsidRPr="003050A4">
        <w:rPr>
          <w:rFonts w:ascii="Bookman Old Style" w:hAnsi="Bookman Old Style"/>
        </w:rPr>
        <w:t>jest wspieranie wszechstronnego rozwoju świadomości obywatelskiej i wzrostu uczestnictwa obywateli w życiu publicznym.</w:t>
      </w:r>
      <w:r w:rsidR="00F52C2E">
        <w:rPr>
          <w:rFonts w:ascii="Bookman Old Style" w:hAnsi="Bookman Old Style"/>
        </w:rPr>
        <w:t xml:space="preserve"> Naszym zdaniem tylko otwarta i szeroka dyskusja pozwala na wypracowanie skutecznych rozwiązań. Warunkiem jest oczywiście wola ich poszukiwania.</w:t>
      </w:r>
    </w:p>
    <w:p w:rsidR="00F52C2E" w:rsidRDefault="00F52C2E" w:rsidP="00F52C2E">
      <w:pPr>
        <w:ind w:firstLine="708"/>
        <w:rPr>
          <w:rFonts w:ascii="Bookman Old Style" w:hAnsi="Bookman Old Style"/>
        </w:rPr>
      </w:pPr>
      <w:r>
        <w:rPr>
          <w:rFonts w:ascii="Bookman Old Style" w:hAnsi="Bookman Old Style"/>
        </w:rPr>
        <w:t xml:space="preserve">Oprócz działań </w:t>
      </w:r>
      <w:proofErr w:type="spellStart"/>
      <w:r>
        <w:rPr>
          <w:rFonts w:ascii="Bookman Old Style" w:hAnsi="Bookman Old Style"/>
        </w:rPr>
        <w:t>watchdogowych</w:t>
      </w:r>
      <w:proofErr w:type="spellEnd"/>
      <w:r>
        <w:rPr>
          <w:rFonts w:ascii="Bookman Old Style" w:hAnsi="Bookman Old Style"/>
        </w:rPr>
        <w:t>, monitoringu pracy Rady Miasta, czy problematyki dostępu do informacji publicznej, zajmowa</w:t>
      </w:r>
      <w:r w:rsidR="00F6421C">
        <w:rPr>
          <w:rFonts w:ascii="Bookman Old Style" w:hAnsi="Bookman Old Style"/>
        </w:rPr>
        <w:t>ły</w:t>
      </w:r>
      <w:r>
        <w:rPr>
          <w:rFonts w:ascii="Bookman Old Style" w:hAnsi="Bookman Old Style"/>
        </w:rPr>
        <w:t xml:space="preserve">śmy się także działaniami na rzecz osób wykluczonych. </w:t>
      </w:r>
      <w:r w:rsidR="00F6421C">
        <w:rPr>
          <w:rFonts w:ascii="Bookman Old Style" w:hAnsi="Bookman Old Style"/>
        </w:rPr>
        <w:t>Złożyłyśmy petycję do Burmistrza Miasta w 2015 r. o zatrudnianie osób bezrobotnych do roznoszenia decyzji podatkowych. Nie zyskała ona akceptacji.</w:t>
      </w:r>
    </w:p>
    <w:p w:rsidR="00F6421C" w:rsidRDefault="00F6421C" w:rsidP="00F52C2E">
      <w:pPr>
        <w:ind w:firstLine="708"/>
        <w:rPr>
          <w:rFonts w:ascii="Bookman Old Style" w:hAnsi="Bookman Old Style"/>
        </w:rPr>
      </w:pPr>
      <w:r>
        <w:rPr>
          <w:rFonts w:ascii="Bookman Old Style" w:hAnsi="Bookman Old Style"/>
        </w:rPr>
        <w:t xml:space="preserve">Kolejną sprawą, którą zajmowałyśmy się w 2016 jest zatrudnienie osób niepełnosprawnych, w kontekście wnoszenia opłat na PFRON. </w:t>
      </w:r>
      <w:r w:rsidRPr="00F6421C">
        <w:rPr>
          <w:rFonts w:ascii="Bookman Old Style" w:hAnsi="Bookman Old Style"/>
        </w:rPr>
        <w:t>Mówi</w:t>
      </w:r>
      <w:r>
        <w:rPr>
          <w:rFonts w:ascii="Bookman Old Style" w:hAnsi="Bookman Old Style"/>
        </w:rPr>
        <w:t>łyśmy w niej</w:t>
      </w:r>
      <w:r w:rsidRPr="00F6421C">
        <w:rPr>
          <w:rFonts w:ascii="Bookman Old Style" w:hAnsi="Bookman Old Style"/>
        </w:rPr>
        <w:t xml:space="preserve"> m.in. o życiu zbiorowym, wartości wymagających szczególnej ochrony w imię dobra wspólnego, mieszczących się w zakresie zadań i kompetencji adresata petycji.</w:t>
      </w:r>
    </w:p>
    <w:p w:rsidR="00483A6C" w:rsidRPr="00483A6C" w:rsidRDefault="00F6421C" w:rsidP="00483A6C">
      <w:pPr>
        <w:ind w:firstLine="708"/>
        <w:rPr>
          <w:rFonts w:ascii="Bookman Old Style" w:hAnsi="Bookman Old Style"/>
        </w:rPr>
      </w:pPr>
      <w:r>
        <w:rPr>
          <w:rFonts w:ascii="Bookman Old Style" w:hAnsi="Bookman Old Style"/>
        </w:rPr>
        <w:t>W naszym przekonaniu jest to temat ważki w skali całego kraju. Na gruncie miejskim wiemy, że p</w:t>
      </w:r>
      <w:r w:rsidRPr="00F6421C">
        <w:rPr>
          <w:rFonts w:ascii="Bookman Old Style" w:hAnsi="Bookman Old Style"/>
        </w:rPr>
        <w:t xml:space="preserve">roblem niepełnosprawności i dostępu osób z niepełnosprawnościami do pracy w urzędach administracji publicznej i spółkach komunalnych </w:t>
      </w:r>
      <w:r>
        <w:rPr>
          <w:rFonts w:ascii="Bookman Old Style" w:hAnsi="Bookman Old Style"/>
        </w:rPr>
        <w:t>jest problematyczny. W trybie ustawy o dostępie do informacji publicznej pytałyśmy urzędy. W 2016</w:t>
      </w:r>
      <w:r w:rsidR="00483A6C">
        <w:rPr>
          <w:rFonts w:ascii="Bookman Old Style" w:hAnsi="Bookman Old Style"/>
        </w:rPr>
        <w:t xml:space="preserve"> </w:t>
      </w:r>
      <w:r w:rsidR="00483A6C" w:rsidRPr="00483A6C">
        <w:rPr>
          <w:rFonts w:ascii="Bookman Old Style" w:hAnsi="Bookman Old Style"/>
        </w:rPr>
        <w:t xml:space="preserve">W Urzędzie Gminy Lubartów </w:t>
      </w:r>
      <w:r w:rsidR="00483A6C">
        <w:rPr>
          <w:rFonts w:ascii="Bookman Old Style" w:hAnsi="Bookman Old Style"/>
        </w:rPr>
        <w:t>były</w:t>
      </w:r>
      <w:r w:rsidR="00483A6C" w:rsidRPr="00483A6C">
        <w:rPr>
          <w:rFonts w:ascii="Bookman Old Style" w:hAnsi="Bookman Old Style"/>
        </w:rPr>
        <w:t xml:space="preserve"> zatrudnione dwie osoby z niepełnosprawności</w:t>
      </w:r>
      <w:r w:rsidR="00483A6C">
        <w:rPr>
          <w:rFonts w:ascii="Bookman Old Style" w:hAnsi="Bookman Old Style"/>
        </w:rPr>
        <w:t>ą</w:t>
      </w:r>
      <w:r w:rsidR="00483A6C" w:rsidRPr="00483A6C">
        <w:rPr>
          <w:rFonts w:ascii="Bookman Old Style" w:hAnsi="Bookman Old Style"/>
        </w:rPr>
        <w:t xml:space="preserve">, na 44 osoby </w:t>
      </w:r>
      <w:r w:rsidR="00483A6C">
        <w:rPr>
          <w:rFonts w:ascii="Bookman Old Style" w:hAnsi="Bookman Old Style"/>
        </w:rPr>
        <w:t>pracujące</w:t>
      </w:r>
      <w:r w:rsidR="00483A6C" w:rsidRPr="00483A6C">
        <w:rPr>
          <w:rFonts w:ascii="Bookman Old Style" w:hAnsi="Bookman Old Style"/>
        </w:rPr>
        <w:t xml:space="preserve">. </w:t>
      </w:r>
      <w:r w:rsidR="00483A6C">
        <w:rPr>
          <w:rFonts w:ascii="Bookman Old Style" w:hAnsi="Bookman Old Style"/>
        </w:rPr>
        <w:t xml:space="preserve">Z tego tytułu </w:t>
      </w:r>
      <w:r w:rsidR="00483A6C" w:rsidRPr="00483A6C">
        <w:rPr>
          <w:rFonts w:ascii="Bookman Old Style" w:hAnsi="Bookman Old Style"/>
        </w:rPr>
        <w:t xml:space="preserve">w lipcu Urząd zapłacił za to 705 zł. Liczba etatów w Starostwie Powiatowym w Lubartowie wynosi 98,25. W tym niepełnosprawnych – 1. Od stycznia do sierpnia </w:t>
      </w:r>
      <w:r w:rsidR="00483A6C">
        <w:rPr>
          <w:rFonts w:ascii="Bookman Old Style" w:hAnsi="Bookman Old Style"/>
        </w:rPr>
        <w:t>2016</w:t>
      </w:r>
      <w:r w:rsidR="00483A6C" w:rsidRPr="00483A6C">
        <w:rPr>
          <w:rFonts w:ascii="Bookman Old Style" w:hAnsi="Bookman Old Style"/>
        </w:rPr>
        <w:t xml:space="preserve"> kosztowało to 66.854,00 </w:t>
      </w:r>
      <w:proofErr w:type="gramStart"/>
      <w:r w:rsidR="00483A6C" w:rsidRPr="00483A6C">
        <w:rPr>
          <w:rFonts w:ascii="Bookman Old Style" w:hAnsi="Bookman Old Style"/>
        </w:rPr>
        <w:t>zł</w:t>
      </w:r>
      <w:proofErr w:type="gramEnd"/>
      <w:r w:rsidR="00483A6C" w:rsidRPr="00483A6C">
        <w:rPr>
          <w:rFonts w:ascii="Bookman Old Style" w:hAnsi="Bookman Old Style"/>
        </w:rPr>
        <w:t>. W sierpniu Starostwo wpłaciło do PFRON 8 601 złotych opłaty za nieosiąganie 6 % wskaźnika, czyli za niezatrudnianie osób z niepełnosprawnościami.</w:t>
      </w:r>
    </w:p>
    <w:p w:rsidR="00483A6C" w:rsidRPr="00483A6C" w:rsidRDefault="00483A6C" w:rsidP="00483A6C">
      <w:pPr>
        <w:ind w:firstLine="708"/>
        <w:rPr>
          <w:rFonts w:ascii="Bookman Old Style" w:hAnsi="Bookman Old Style"/>
        </w:rPr>
      </w:pPr>
      <w:bookmarkStart w:id="0" w:name="_GoBack"/>
      <w:bookmarkEnd w:id="0"/>
      <w:r w:rsidRPr="00483A6C">
        <w:rPr>
          <w:rFonts w:ascii="Bookman Old Style" w:hAnsi="Bookman Old Style"/>
        </w:rPr>
        <w:t>Urząd Miasta w Lubartowie zatrudnia</w:t>
      </w:r>
      <w:r>
        <w:rPr>
          <w:rFonts w:ascii="Bookman Old Style" w:hAnsi="Bookman Old Style"/>
        </w:rPr>
        <w:t>ł</w:t>
      </w:r>
      <w:r w:rsidRPr="00483A6C">
        <w:rPr>
          <w:rFonts w:ascii="Bookman Old Style" w:hAnsi="Bookman Old Style"/>
        </w:rPr>
        <w:t xml:space="preserve"> 93 osoby na 91 etatach. W tej liczbie </w:t>
      </w:r>
      <w:r>
        <w:rPr>
          <w:rFonts w:ascii="Bookman Old Style" w:hAnsi="Bookman Old Style"/>
        </w:rPr>
        <w:t>było</w:t>
      </w:r>
      <w:r w:rsidRPr="00483A6C">
        <w:rPr>
          <w:rFonts w:ascii="Bookman Old Style" w:hAnsi="Bookman Old Style"/>
        </w:rPr>
        <w:t xml:space="preserve"> sześć osób z niepełnosprawnościami. Osoby te pracują zarówno </w:t>
      </w:r>
      <w:r w:rsidRPr="00483A6C">
        <w:rPr>
          <w:rFonts w:ascii="Bookman Old Style" w:hAnsi="Bookman Old Style"/>
        </w:rPr>
        <w:lastRenderedPageBreak/>
        <w:t xml:space="preserve">na stanowiskach urzędniczych, jak i obsługowych. Wpłata na PFRON za miesiąc lipiec </w:t>
      </w:r>
      <w:r>
        <w:rPr>
          <w:rFonts w:ascii="Bookman Old Style" w:hAnsi="Bookman Old Style"/>
        </w:rPr>
        <w:t xml:space="preserve">2016 </w:t>
      </w:r>
      <w:r w:rsidRPr="00483A6C">
        <w:rPr>
          <w:rFonts w:ascii="Bookman Old Style" w:hAnsi="Bookman Old Style"/>
        </w:rPr>
        <w:t xml:space="preserve">wyniosła 34,00 zł. </w:t>
      </w:r>
    </w:p>
    <w:p w:rsidR="00483A6C" w:rsidRPr="00483A6C" w:rsidRDefault="00483A6C" w:rsidP="00483A6C">
      <w:pPr>
        <w:ind w:firstLine="708"/>
        <w:rPr>
          <w:rFonts w:ascii="Bookman Old Style" w:hAnsi="Bookman Old Style"/>
        </w:rPr>
      </w:pPr>
      <w:r>
        <w:rPr>
          <w:rFonts w:ascii="Bookman Old Style" w:hAnsi="Bookman Old Style"/>
        </w:rPr>
        <w:t xml:space="preserve">W </w:t>
      </w:r>
      <w:r w:rsidRPr="00483A6C">
        <w:rPr>
          <w:rFonts w:ascii="Bookman Old Style" w:hAnsi="Bookman Old Style"/>
        </w:rPr>
        <w:t>spółkach i jednostkach miejskich</w:t>
      </w:r>
      <w:r>
        <w:rPr>
          <w:rFonts w:ascii="Bookman Old Style" w:hAnsi="Bookman Old Style"/>
        </w:rPr>
        <w:t xml:space="preserve"> sytuacja też nie była dobra.</w:t>
      </w:r>
    </w:p>
    <w:p w:rsidR="00483A6C" w:rsidRPr="00483A6C" w:rsidRDefault="00483A6C" w:rsidP="00483A6C">
      <w:pPr>
        <w:ind w:firstLine="708"/>
        <w:rPr>
          <w:rFonts w:ascii="Bookman Old Style" w:hAnsi="Bookman Old Style"/>
        </w:rPr>
      </w:pPr>
      <w:r w:rsidRPr="00483A6C">
        <w:rPr>
          <w:rFonts w:ascii="Bookman Old Style" w:hAnsi="Bookman Old Style"/>
        </w:rPr>
        <w:t>W Przedsiębiorstwie Gospodarki Komunalnej Sp. z o.</w:t>
      </w:r>
      <w:proofErr w:type="gramStart"/>
      <w:r w:rsidRPr="00483A6C">
        <w:rPr>
          <w:rFonts w:ascii="Bookman Old Style" w:hAnsi="Bookman Old Style"/>
        </w:rPr>
        <w:t>o</w:t>
      </w:r>
      <w:proofErr w:type="gramEnd"/>
      <w:r w:rsidRPr="00483A6C">
        <w:rPr>
          <w:rFonts w:ascii="Bookman Old Style" w:hAnsi="Bookman Old Style"/>
        </w:rPr>
        <w:t xml:space="preserve">. </w:t>
      </w:r>
      <w:proofErr w:type="gramStart"/>
      <w:r w:rsidRPr="00483A6C">
        <w:rPr>
          <w:rFonts w:ascii="Bookman Old Style" w:hAnsi="Bookman Old Style"/>
        </w:rPr>
        <w:t>zatrudnionych</w:t>
      </w:r>
      <w:proofErr w:type="gramEnd"/>
      <w:r w:rsidRPr="00483A6C">
        <w:rPr>
          <w:rFonts w:ascii="Bookman Old Style" w:hAnsi="Bookman Old Style"/>
        </w:rPr>
        <w:t xml:space="preserve"> na dzień 31 sierpnia</w:t>
      </w:r>
      <w:r>
        <w:rPr>
          <w:rFonts w:ascii="Bookman Old Style" w:hAnsi="Bookman Old Style"/>
        </w:rPr>
        <w:t xml:space="preserve"> 2016</w:t>
      </w:r>
      <w:r w:rsidRPr="00483A6C">
        <w:rPr>
          <w:rFonts w:ascii="Bookman Old Style" w:hAnsi="Bookman Old Style"/>
        </w:rPr>
        <w:t xml:space="preserve"> było 89 osób. W tym – żadnej osoby z niepełnosprawnością. Od początku tego roku do sierpnia zapłaciliśmy za to 59.712,00 </w:t>
      </w:r>
      <w:proofErr w:type="gramStart"/>
      <w:r w:rsidRPr="00483A6C">
        <w:rPr>
          <w:rFonts w:ascii="Bookman Old Style" w:hAnsi="Bookman Old Style"/>
        </w:rPr>
        <w:t>zł</w:t>
      </w:r>
      <w:proofErr w:type="gramEnd"/>
      <w:r w:rsidRPr="00483A6C">
        <w:rPr>
          <w:rFonts w:ascii="Bookman Old Style" w:hAnsi="Bookman Old Style"/>
        </w:rPr>
        <w:t xml:space="preserve">. W sierpniu odesłaliśmy z miasta 9.077 </w:t>
      </w:r>
      <w:proofErr w:type="gramStart"/>
      <w:r w:rsidRPr="00483A6C">
        <w:rPr>
          <w:rFonts w:ascii="Bookman Old Style" w:hAnsi="Bookman Old Style"/>
        </w:rPr>
        <w:t>zł</w:t>
      </w:r>
      <w:proofErr w:type="gramEnd"/>
      <w:r w:rsidRPr="00483A6C">
        <w:rPr>
          <w:rFonts w:ascii="Bookman Old Style" w:hAnsi="Bookman Old Style"/>
        </w:rPr>
        <w:t>.</w:t>
      </w:r>
    </w:p>
    <w:p w:rsidR="00F6421C" w:rsidRDefault="00483A6C" w:rsidP="00483A6C">
      <w:pPr>
        <w:ind w:firstLine="708"/>
        <w:rPr>
          <w:rFonts w:ascii="Bookman Old Style" w:hAnsi="Bookman Old Style"/>
        </w:rPr>
      </w:pPr>
      <w:r w:rsidRPr="00483A6C">
        <w:rPr>
          <w:rFonts w:ascii="Bookman Old Style" w:hAnsi="Bookman Old Style"/>
        </w:rPr>
        <w:t>Przedsiębiorstwo Energetyki Cieplnej w Lubartowie nie zatrudn</w:t>
      </w:r>
      <w:r>
        <w:rPr>
          <w:rFonts w:ascii="Bookman Old Style" w:hAnsi="Bookman Old Style"/>
        </w:rPr>
        <w:t>ia osób z niepełnosprawnościami, stąd od stycznia do sierpnia</w:t>
      </w:r>
      <w:r w:rsidRPr="00483A6C">
        <w:rPr>
          <w:rFonts w:ascii="Bookman Old Style" w:hAnsi="Bookman Old Style"/>
        </w:rPr>
        <w:t xml:space="preserve"> wpłaty na PFRON wyniosły 37.551 </w:t>
      </w:r>
      <w:proofErr w:type="gramStart"/>
      <w:r w:rsidRPr="00483A6C">
        <w:rPr>
          <w:rFonts w:ascii="Bookman Old Style" w:hAnsi="Bookman Old Style"/>
        </w:rPr>
        <w:t>zł</w:t>
      </w:r>
      <w:proofErr w:type="gramEnd"/>
      <w:r w:rsidRPr="00483A6C">
        <w:rPr>
          <w:rFonts w:ascii="Bookman Old Style" w:hAnsi="Bookman Old Style"/>
        </w:rPr>
        <w:t>.</w:t>
      </w:r>
      <w:r>
        <w:rPr>
          <w:rFonts w:ascii="Bookman Old Style" w:hAnsi="Bookman Old Style"/>
        </w:rPr>
        <w:t xml:space="preserve"> </w:t>
      </w:r>
      <w:r w:rsidRPr="00483A6C">
        <w:rPr>
          <w:rFonts w:ascii="Bookman Old Style" w:hAnsi="Bookman Old Style"/>
        </w:rPr>
        <w:t>Miejski Ośrodek Sportu i Rekreacji zatrudnia jedną osobę z niepełnosprawnością. Nie ma obowiązku dokonywania wpłat na PFRON.</w:t>
      </w:r>
      <w:r>
        <w:rPr>
          <w:rFonts w:ascii="Bookman Old Style" w:hAnsi="Bookman Old Style"/>
        </w:rPr>
        <w:t xml:space="preserve"> </w:t>
      </w:r>
      <w:r w:rsidRPr="00483A6C">
        <w:rPr>
          <w:rFonts w:ascii="Bookman Old Style" w:hAnsi="Bookman Old Style"/>
        </w:rPr>
        <w:t xml:space="preserve">Lubartowski Ośrodek Kultury również nie ma obowiązku dokonywania wpłat, ponieważ zatrudnia mniej niż 25 osób. Powiatowe Centrum Pomocy Rodzinie nie ma obowiązku dokonywania wpłat na PFRON, ponieważ zatrudnienie nie przekracza 25 osób. </w:t>
      </w:r>
      <w:r>
        <w:rPr>
          <w:rFonts w:ascii="Bookman Old Style" w:hAnsi="Bookman Old Style"/>
        </w:rPr>
        <w:t>N</w:t>
      </w:r>
      <w:r w:rsidRPr="00483A6C">
        <w:rPr>
          <w:rFonts w:ascii="Bookman Old Style" w:hAnsi="Bookman Old Style"/>
        </w:rPr>
        <w:t>ie zatrudnia</w:t>
      </w:r>
      <w:r>
        <w:rPr>
          <w:rFonts w:ascii="Bookman Old Style" w:hAnsi="Bookman Old Style"/>
        </w:rPr>
        <w:t xml:space="preserve">ło wówczas </w:t>
      </w:r>
      <w:r w:rsidRPr="00483A6C">
        <w:rPr>
          <w:rFonts w:ascii="Bookman Old Style" w:hAnsi="Bookman Old Style"/>
        </w:rPr>
        <w:t xml:space="preserve">ani jednej osoby z niepełnosprawnością. </w:t>
      </w:r>
    </w:p>
    <w:p w:rsidR="00483A6C" w:rsidRDefault="00522376" w:rsidP="00483A6C">
      <w:pPr>
        <w:ind w:firstLine="708"/>
        <w:rPr>
          <w:rFonts w:ascii="Bookman Old Style" w:hAnsi="Bookman Old Style"/>
        </w:rPr>
      </w:pPr>
      <w:r>
        <w:rPr>
          <w:rFonts w:ascii="Bookman Old Style" w:hAnsi="Bookman Old Style"/>
        </w:rPr>
        <w:t>Wydawać by się mogło, że to lokalny problem, ale wiemy, że tak nie jest.</w:t>
      </w:r>
      <w:r>
        <w:rPr>
          <w:rFonts w:ascii="Bookman Old Style" w:hAnsi="Bookman Old Style"/>
        </w:rPr>
        <w:t xml:space="preserve"> Zaglądając dziś (24.02) </w:t>
      </w:r>
      <w:proofErr w:type="gramStart"/>
      <w:r>
        <w:rPr>
          <w:rFonts w:ascii="Bookman Old Style" w:hAnsi="Bookman Old Style"/>
        </w:rPr>
        <w:t>na</w:t>
      </w:r>
      <w:proofErr w:type="gramEnd"/>
      <w:r>
        <w:rPr>
          <w:rFonts w:ascii="Bookman Old Style" w:hAnsi="Bookman Old Style"/>
        </w:rPr>
        <w:t xml:space="preserve"> stronę </w:t>
      </w:r>
      <w:hyperlink r:id="rId7" w:history="1">
        <w:r w:rsidRPr="00C306D8">
          <w:rPr>
            <w:rStyle w:val="Hipercze"/>
            <w:rFonts w:ascii="Bookman Old Style" w:hAnsi="Bookman Old Style"/>
          </w:rPr>
          <w:t>www.nabory.kprm.gov.pl</w:t>
        </w:r>
      </w:hyperlink>
      <w:r>
        <w:rPr>
          <w:rFonts w:ascii="Bookman Old Style" w:hAnsi="Bookman Old Style"/>
        </w:rPr>
        <w:t xml:space="preserve"> widzimy ogłoszenie </w:t>
      </w:r>
      <w:r w:rsidRPr="00522376">
        <w:rPr>
          <w:rFonts w:ascii="Bookman Old Style" w:hAnsi="Bookman Old Style"/>
        </w:rPr>
        <w:t>Ministerstw</w:t>
      </w:r>
      <w:r>
        <w:rPr>
          <w:rFonts w:ascii="Bookman Old Style" w:hAnsi="Bookman Old Style"/>
        </w:rPr>
        <w:t>a</w:t>
      </w:r>
      <w:r w:rsidRPr="00522376">
        <w:rPr>
          <w:rFonts w:ascii="Bookman Old Style" w:hAnsi="Bookman Old Style"/>
        </w:rPr>
        <w:t xml:space="preserve"> Rodziny, Pracy i Polityki Społecznej w Warszawie</w:t>
      </w:r>
      <w:r>
        <w:rPr>
          <w:rFonts w:ascii="Bookman Old Style" w:hAnsi="Bookman Old Style"/>
        </w:rPr>
        <w:t xml:space="preserve"> zawierające frazę:</w:t>
      </w:r>
    </w:p>
    <w:p w:rsidR="00522376" w:rsidRDefault="00522376" w:rsidP="00522376">
      <w:pPr>
        <w:rPr>
          <w:rFonts w:ascii="Bookman Old Style" w:hAnsi="Bookman Old Style"/>
          <w:i/>
        </w:rPr>
      </w:pPr>
      <w:r w:rsidRPr="00522376">
        <w:rPr>
          <w:rFonts w:ascii="Bookman Old Style" w:hAnsi="Bookman Old Style"/>
          <w:i/>
        </w:rPr>
        <w:t xml:space="preserve">W miesiącu poprzedzającym datę upublicznienia ogłoszenia wskaźnik zatrudnienia osób niepełnosprawnych w urzędzie, w rozumieniu przepisów o rehabilitacji zawodowej i społecznej oraz zatrudnianiu osób niepełnosprawnych, nie </w:t>
      </w:r>
      <w:proofErr w:type="gramStart"/>
      <w:r w:rsidRPr="00522376">
        <w:rPr>
          <w:rFonts w:ascii="Bookman Old Style" w:hAnsi="Bookman Old Style"/>
          <w:i/>
        </w:rPr>
        <w:t>wynosi co</w:t>
      </w:r>
      <w:proofErr w:type="gramEnd"/>
      <w:r w:rsidRPr="00522376">
        <w:rPr>
          <w:rFonts w:ascii="Bookman Old Style" w:hAnsi="Bookman Old Style"/>
          <w:i/>
        </w:rPr>
        <w:t xml:space="preserve"> najmniej 6%.</w:t>
      </w:r>
    </w:p>
    <w:p w:rsidR="00522376" w:rsidRDefault="00522376" w:rsidP="00522376">
      <w:pPr>
        <w:rPr>
          <w:rFonts w:ascii="Bookman Old Style" w:hAnsi="Bookman Old Style"/>
        </w:rPr>
      </w:pPr>
      <w:r>
        <w:rPr>
          <w:rFonts w:ascii="Bookman Old Style" w:hAnsi="Bookman Old Style"/>
        </w:rPr>
        <w:t xml:space="preserve">Podobną frazę znajdziemy w ogłoszeniu Ministerstwa Cyfryzacji, Edukacji Narodowej, Nauki i Szkolnictwa Wyższego i tak dalej. </w:t>
      </w:r>
    </w:p>
    <w:p w:rsidR="00522376" w:rsidRPr="00522376" w:rsidRDefault="008806EA" w:rsidP="00522376">
      <w:pPr>
        <w:ind w:firstLine="708"/>
        <w:rPr>
          <w:rFonts w:ascii="Bookman Old Style" w:hAnsi="Bookman Old Style"/>
        </w:rPr>
      </w:pPr>
      <w:r>
        <w:rPr>
          <w:rFonts w:ascii="Bookman Old Style" w:hAnsi="Bookman Old Style"/>
        </w:rPr>
        <w:t xml:space="preserve">Cieszy nas, że Biuro Rzecznika </w:t>
      </w:r>
      <w:proofErr w:type="gramStart"/>
      <w:r>
        <w:rPr>
          <w:rFonts w:ascii="Bookman Old Style" w:hAnsi="Bookman Old Style"/>
        </w:rPr>
        <w:t>Praw</w:t>
      </w:r>
      <w:proofErr w:type="gramEnd"/>
      <w:r>
        <w:rPr>
          <w:rFonts w:ascii="Bookman Old Style" w:hAnsi="Bookman Old Style"/>
        </w:rPr>
        <w:t xml:space="preserve"> Obywatelskich przekracza ten wskaźnik, ale należałoby przeprowadzić ogólnopolski audyt urzędowy, ile osób niepełnosprawnych pracuje na stanowiskach innych, (jeśli w ogóle) niż porządkowe. Szanujemy każdą pracę, ale tu chodzi zarówno o liczbę zatrudnionych osób niepełnosprawnych, jak i powierzane im funkcje. Kto powinien o tym przekonywać lepiej, że warto, niż urzędy centralne i podobne instytucje?</w:t>
      </w:r>
    </w:p>
    <w:p w:rsidR="003050A4" w:rsidRPr="003050A4" w:rsidRDefault="003050A4" w:rsidP="003050A4">
      <w:pPr>
        <w:spacing w:line="276" w:lineRule="auto"/>
        <w:rPr>
          <w:rFonts w:ascii="Bookman Old Style" w:hAnsi="Bookman Old Style"/>
        </w:rPr>
      </w:pPr>
    </w:p>
    <w:sectPr w:rsidR="003050A4" w:rsidRPr="003050A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F6" w:rsidRDefault="004F64F6" w:rsidP="003050A4">
      <w:pPr>
        <w:spacing w:line="240" w:lineRule="auto"/>
      </w:pPr>
      <w:r>
        <w:separator/>
      </w:r>
    </w:p>
  </w:endnote>
  <w:endnote w:type="continuationSeparator" w:id="0">
    <w:p w:rsidR="004F64F6" w:rsidRDefault="004F64F6" w:rsidP="00305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F6" w:rsidRDefault="004F64F6" w:rsidP="003050A4">
      <w:pPr>
        <w:spacing w:line="240" w:lineRule="auto"/>
      </w:pPr>
      <w:r>
        <w:separator/>
      </w:r>
    </w:p>
  </w:footnote>
  <w:footnote w:type="continuationSeparator" w:id="0">
    <w:p w:rsidR="004F64F6" w:rsidRDefault="004F64F6" w:rsidP="003050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eastAsiaTheme="majorEastAsia" w:hAnsi="Bookman Old Style" w:cstheme="majorBidi"/>
        <w:i/>
        <w:sz w:val="32"/>
        <w:szCs w:val="32"/>
      </w:rPr>
      <w:alias w:val="Tytuł"/>
      <w:id w:val="77738743"/>
      <w:placeholder>
        <w:docPart w:val="6D97BF5379E2440587A078023624BC77"/>
      </w:placeholder>
      <w:dataBinding w:prefixMappings="xmlns:ns0='http://schemas.openxmlformats.org/package/2006/metadata/core-properties' xmlns:ns1='http://purl.org/dc/elements/1.1/'" w:xpath="/ns0:coreProperties[1]/ns1:title[1]" w:storeItemID="{6C3C8BC8-F283-45AE-878A-BAB7291924A1}"/>
      <w:text/>
    </w:sdtPr>
    <w:sdtContent>
      <w:p w:rsidR="003050A4" w:rsidRPr="003050A4" w:rsidRDefault="003050A4">
        <w:pPr>
          <w:pStyle w:val="Nagwek"/>
          <w:pBdr>
            <w:bottom w:val="thickThinSmallGap" w:sz="24" w:space="1" w:color="622423" w:themeColor="accent2" w:themeShade="7F"/>
          </w:pBdr>
          <w:jc w:val="center"/>
          <w:rPr>
            <w:rFonts w:ascii="Bookman Old Style" w:eastAsiaTheme="majorEastAsia" w:hAnsi="Bookman Old Style" w:cstheme="majorBidi"/>
            <w:i/>
            <w:sz w:val="32"/>
            <w:szCs w:val="32"/>
          </w:rPr>
        </w:pPr>
        <w:r w:rsidRPr="003050A4">
          <w:rPr>
            <w:rFonts w:ascii="Bookman Old Style" w:eastAsiaTheme="majorEastAsia" w:hAnsi="Bookman Old Style" w:cstheme="majorBidi"/>
            <w:i/>
            <w:sz w:val="32"/>
            <w:szCs w:val="32"/>
          </w:rPr>
          <w:t>Fundacja Miasto Obywatelskie Lubartów</w:t>
        </w:r>
      </w:p>
    </w:sdtContent>
  </w:sdt>
  <w:p w:rsidR="003050A4" w:rsidRDefault="003050A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CA3"/>
    <w:rsid w:val="002C1CA3"/>
    <w:rsid w:val="003050A4"/>
    <w:rsid w:val="00483A6C"/>
    <w:rsid w:val="004F64F6"/>
    <w:rsid w:val="00522376"/>
    <w:rsid w:val="008806EA"/>
    <w:rsid w:val="00A44E04"/>
    <w:rsid w:val="00D725A6"/>
    <w:rsid w:val="00EF6624"/>
    <w:rsid w:val="00F52C2E"/>
    <w:rsid w:val="00F642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25A6"/>
    <w:pPr>
      <w:spacing w:after="0" w:line="360" w:lineRule="auto"/>
      <w:contextualSpacing/>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50A4"/>
    <w:pPr>
      <w:tabs>
        <w:tab w:val="center" w:pos="4536"/>
        <w:tab w:val="right" w:pos="9072"/>
      </w:tabs>
      <w:spacing w:line="240" w:lineRule="auto"/>
    </w:pPr>
  </w:style>
  <w:style w:type="character" w:customStyle="1" w:styleId="NagwekZnak">
    <w:name w:val="Nagłówek Znak"/>
    <w:basedOn w:val="Domylnaczcionkaakapitu"/>
    <w:link w:val="Nagwek"/>
    <w:uiPriority w:val="99"/>
    <w:rsid w:val="003050A4"/>
    <w:rPr>
      <w:rFonts w:ascii="Times New Roman" w:hAnsi="Times New Roman"/>
      <w:sz w:val="24"/>
    </w:rPr>
  </w:style>
  <w:style w:type="paragraph" w:styleId="Stopka">
    <w:name w:val="footer"/>
    <w:basedOn w:val="Normalny"/>
    <w:link w:val="StopkaZnak"/>
    <w:uiPriority w:val="99"/>
    <w:unhideWhenUsed/>
    <w:rsid w:val="003050A4"/>
    <w:pPr>
      <w:tabs>
        <w:tab w:val="center" w:pos="4536"/>
        <w:tab w:val="right" w:pos="9072"/>
      </w:tabs>
      <w:spacing w:line="240" w:lineRule="auto"/>
    </w:pPr>
  </w:style>
  <w:style w:type="character" w:customStyle="1" w:styleId="StopkaZnak">
    <w:name w:val="Stopka Znak"/>
    <w:basedOn w:val="Domylnaczcionkaakapitu"/>
    <w:link w:val="Stopka"/>
    <w:uiPriority w:val="99"/>
    <w:rsid w:val="003050A4"/>
    <w:rPr>
      <w:rFonts w:ascii="Times New Roman" w:hAnsi="Times New Roman"/>
      <w:sz w:val="24"/>
    </w:rPr>
  </w:style>
  <w:style w:type="paragraph" w:styleId="Tekstdymka">
    <w:name w:val="Balloon Text"/>
    <w:basedOn w:val="Normalny"/>
    <w:link w:val="TekstdymkaZnak"/>
    <w:uiPriority w:val="99"/>
    <w:semiHidden/>
    <w:unhideWhenUsed/>
    <w:rsid w:val="003050A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50A4"/>
    <w:rPr>
      <w:rFonts w:ascii="Tahoma" w:hAnsi="Tahoma" w:cs="Tahoma"/>
      <w:sz w:val="16"/>
      <w:szCs w:val="16"/>
    </w:rPr>
  </w:style>
  <w:style w:type="character" w:styleId="Hipercze">
    <w:name w:val="Hyperlink"/>
    <w:basedOn w:val="Domylnaczcionkaakapitu"/>
    <w:uiPriority w:val="99"/>
    <w:unhideWhenUsed/>
    <w:rsid w:val="005223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25A6"/>
    <w:pPr>
      <w:spacing w:after="0" w:line="360" w:lineRule="auto"/>
      <w:contextualSpacing/>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50A4"/>
    <w:pPr>
      <w:tabs>
        <w:tab w:val="center" w:pos="4536"/>
        <w:tab w:val="right" w:pos="9072"/>
      </w:tabs>
      <w:spacing w:line="240" w:lineRule="auto"/>
    </w:pPr>
  </w:style>
  <w:style w:type="character" w:customStyle="1" w:styleId="NagwekZnak">
    <w:name w:val="Nagłówek Znak"/>
    <w:basedOn w:val="Domylnaczcionkaakapitu"/>
    <w:link w:val="Nagwek"/>
    <w:uiPriority w:val="99"/>
    <w:rsid w:val="003050A4"/>
    <w:rPr>
      <w:rFonts w:ascii="Times New Roman" w:hAnsi="Times New Roman"/>
      <w:sz w:val="24"/>
    </w:rPr>
  </w:style>
  <w:style w:type="paragraph" w:styleId="Stopka">
    <w:name w:val="footer"/>
    <w:basedOn w:val="Normalny"/>
    <w:link w:val="StopkaZnak"/>
    <w:uiPriority w:val="99"/>
    <w:unhideWhenUsed/>
    <w:rsid w:val="003050A4"/>
    <w:pPr>
      <w:tabs>
        <w:tab w:val="center" w:pos="4536"/>
        <w:tab w:val="right" w:pos="9072"/>
      </w:tabs>
      <w:spacing w:line="240" w:lineRule="auto"/>
    </w:pPr>
  </w:style>
  <w:style w:type="character" w:customStyle="1" w:styleId="StopkaZnak">
    <w:name w:val="Stopka Znak"/>
    <w:basedOn w:val="Domylnaczcionkaakapitu"/>
    <w:link w:val="Stopka"/>
    <w:uiPriority w:val="99"/>
    <w:rsid w:val="003050A4"/>
    <w:rPr>
      <w:rFonts w:ascii="Times New Roman" w:hAnsi="Times New Roman"/>
      <w:sz w:val="24"/>
    </w:rPr>
  </w:style>
  <w:style w:type="paragraph" w:styleId="Tekstdymka">
    <w:name w:val="Balloon Text"/>
    <w:basedOn w:val="Normalny"/>
    <w:link w:val="TekstdymkaZnak"/>
    <w:uiPriority w:val="99"/>
    <w:semiHidden/>
    <w:unhideWhenUsed/>
    <w:rsid w:val="003050A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50A4"/>
    <w:rPr>
      <w:rFonts w:ascii="Tahoma" w:hAnsi="Tahoma" w:cs="Tahoma"/>
      <w:sz w:val="16"/>
      <w:szCs w:val="16"/>
    </w:rPr>
  </w:style>
  <w:style w:type="character" w:styleId="Hipercze">
    <w:name w:val="Hyperlink"/>
    <w:basedOn w:val="Domylnaczcionkaakapitu"/>
    <w:uiPriority w:val="99"/>
    <w:unhideWhenUsed/>
    <w:rsid w:val="005223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2812">
      <w:bodyDiv w:val="1"/>
      <w:marLeft w:val="0"/>
      <w:marRight w:val="0"/>
      <w:marTop w:val="0"/>
      <w:marBottom w:val="0"/>
      <w:divBdr>
        <w:top w:val="none" w:sz="0" w:space="0" w:color="auto"/>
        <w:left w:val="none" w:sz="0" w:space="0" w:color="auto"/>
        <w:bottom w:val="none" w:sz="0" w:space="0" w:color="auto"/>
        <w:right w:val="none" w:sz="0" w:space="0" w:color="auto"/>
      </w:divBdr>
    </w:div>
    <w:div w:id="595139624">
      <w:bodyDiv w:val="1"/>
      <w:marLeft w:val="0"/>
      <w:marRight w:val="0"/>
      <w:marTop w:val="0"/>
      <w:marBottom w:val="0"/>
      <w:divBdr>
        <w:top w:val="none" w:sz="0" w:space="0" w:color="auto"/>
        <w:left w:val="none" w:sz="0" w:space="0" w:color="auto"/>
        <w:bottom w:val="none" w:sz="0" w:space="0" w:color="auto"/>
        <w:right w:val="none" w:sz="0" w:space="0" w:color="auto"/>
      </w:divBdr>
    </w:div>
    <w:div w:id="801460254">
      <w:bodyDiv w:val="1"/>
      <w:marLeft w:val="0"/>
      <w:marRight w:val="0"/>
      <w:marTop w:val="0"/>
      <w:marBottom w:val="0"/>
      <w:divBdr>
        <w:top w:val="none" w:sz="0" w:space="0" w:color="auto"/>
        <w:left w:val="none" w:sz="0" w:space="0" w:color="auto"/>
        <w:bottom w:val="none" w:sz="0" w:space="0" w:color="auto"/>
        <w:right w:val="none" w:sz="0" w:space="0" w:color="auto"/>
      </w:divBdr>
    </w:div>
    <w:div w:id="97067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bory.kprm.gov.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97BF5379E2440587A078023624BC77"/>
        <w:category>
          <w:name w:val="Ogólne"/>
          <w:gallery w:val="placeholder"/>
        </w:category>
        <w:types>
          <w:type w:val="bbPlcHdr"/>
        </w:types>
        <w:behaviors>
          <w:behavior w:val="content"/>
        </w:behaviors>
        <w:guid w:val="{CE64E403-566C-48A9-889A-3B1A41A06C6D}"/>
      </w:docPartPr>
      <w:docPartBody>
        <w:p w:rsidR="00000000" w:rsidRDefault="00F07CA6" w:rsidP="00F07CA6">
          <w:pPr>
            <w:pStyle w:val="6D97BF5379E2440587A078023624BC77"/>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A6"/>
    <w:rsid w:val="008F6DAB"/>
    <w:rsid w:val="00F07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6D97BF5379E2440587A078023624BC77">
    <w:name w:val="6D97BF5379E2440587A078023624BC77"/>
    <w:rsid w:val="00F07C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6D97BF5379E2440587A078023624BC77">
    <w:name w:val="6D97BF5379E2440587A078023624BC77"/>
    <w:rsid w:val="00F07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570</Words>
  <Characters>3422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Fundacja Miasto Obywatelskie Lubartów</dc:title>
  <dc:creator>User</dc:creator>
  <cp:lastModifiedBy>User</cp:lastModifiedBy>
  <cp:revision>4</cp:revision>
  <dcterms:created xsi:type="dcterms:W3CDTF">2018-02-24T17:22:00Z</dcterms:created>
  <dcterms:modified xsi:type="dcterms:W3CDTF">2018-02-24T18:14:00Z</dcterms:modified>
</cp:coreProperties>
</file>